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B679B" w14:textId="7132ADEA" w:rsidR="0005096F" w:rsidRDefault="0005096F">
      <w:pPr>
        <w:rPr>
          <w:b/>
          <w:bCs/>
          <w:sz w:val="28"/>
          <w:szCs w:val="28"/>
          <w:u w:val="single"/>
        </w:rPr>
      </w:pPr>
      <w:r w:rsidRPr="0005096F">
        <w:rPr>
          <w:b/>
          <w:bCs/>
          <w:sz w:val="28"/>
          <w:szCs w:val="28"/>
          <w:u w:val="single"/>
        </w:rPr>
        <w:t>Základní informace pro zájemce o členství v Oddílu orientačního běhu Třebíč</w:t>
      </w:r>
    </w:p>
    <w:p w14:paraId="4046CC8A" w14:textId="77219E93" w:rsidR="0005096F" w:rsidRDefault="0005096F">
      <w:pPr>
        <w:rPr>
          <w:b/>
          <w:bCs/>
          <w:sz w:val="28"/>
          <w:szCs w:val="28"/>
          <w:u w:val="single"/>
        </w:rPr>
      </w:pPr>
    </w:p>
    <w:p w14:paraId="09FD9074" w14:textId="6FE2E10F" w:rsidR="0005096F" w:rsidRDefault="0005096F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Členem oddílu může být každý, bez ohledu na věk. Členství v oddílu může být dvojí, buď jako </w:t>
      </w:r>
      <w:r w:rsidRPr="0005096F">
        <w:rPr>
          <w:sz w:val="24"/>
          <w:szCs w:val="24"/>
          <w:u w:val="single"/>
        </w:rPr>
        <w:t>člen oddílu</w:t>
      </w:r>
      <w:r>
        <w:rPr>
          <w:sz w:val="24"/>
          <w:szCs w:val="24"/>
        </w:rPr>
        <w:t xml:space="preserve"> (zde se předpokládá aktivní běžecká účast na závodech OB) nebo jako </w:t>
      </w:r>
      <w:r w:rsidRPr="0005096F">
        <w:rPr>
          <w:sz w:val="24"/>
          <w:szCs w:val="24"/>
          <w:u w:val="single"/>
        </w:rPr>
        <w:t>příznivec oddílu</w:t>
      </w:r>
      <w:r>
        <w:rPr>
          <w:sz w:val="24"/>
          <w:szCs w:val="24"/>
        </w:rPr>
        <w:t xml:space="preserve"> (nepředpokládá se aktivní běžecká účast na závodech OB</w:t>
      </w:r>
      <w:r w:rsidR="00163C0C">
        <w:rPr>
          <w:sz w:val="24"/>
          <w:szCs w:val="24"/>
        </w:rPr>
        <w:t>, ale třeba jen dopravení dětí na závody, pomoc oddílu při pořádání vlastních závodů atd.</w:t>
      </w:r>
      <w:r>
        <w:rPr>
          <w:sz w:val="24"/>
          <w:szCs w:val="24"/>
        </w:rPr>
        <w:t>). Oba druhy členství vznikají podáním přihlášky do oddílu společně se souhlasem se zpracováním osobních údajů (GDPR).</w:t>
      </w:r>
      <w:r w:rsidR="000D5E3C">
        <w:rPr>
          <w:sz w:val="24"/>
          <w:szCs w:val="24"/>
        </w:rPr>
        <w:t xml:space="preserve"> Podepsanou přihlášku a GDPR je nutné doručit vedení oddílu (přes některého známého člena, telefonickou nebo mailovou domluvou, předáním na tréninku oddílu apod.).</w:t>
      </w:r>
    </w:p>
    <w:p w14:paraId="4F7DB208" w14:textId="61EC9181" w:rsidR="00163C0C" w:rsidRDefault="00163C0C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>Oddíl provede na vlastní náklady registraci na Českém svazu orientačních sportů všech členů oddílu, s uhrazenými oddílovými příspěvky (tito členové budou vedeni v žebříčcích OB své věkové kategorie). Výše oddílových příspěvků je každoročně schvalována valnou hromadou oddílu.</w:t>
      </w:r>
    </w:p>
    <w:p w14:paraId="47A7E5D2" w14:textId="75E49525" w:rsidR="0005096F" w:rsidRDefault="0005096F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>Oddíl umožní novým zájemcům</w:t>
      </w:r>
      <w:r w:rsidR="00FC7A89">
        <w:rPr>
          <w:sz w:val="24"/>
          <w:szCs w:val="24"/>
        </w:rPr>
        <w:t>,</w:t>
      </w:r>
      <w:r>
        <w:rPr>
          <w:sz w:val="24"/>
          <w:szCs w:val="24"/>
        </w:rPr>
        <w:t xml:space="preserve"> v případě jejich zájmu</w:t>
      </w:r>
      <w:r w:rsidR="00FC7A89">
        <w:rPr>
          <w:sz w:val="24"/>
          <w:szCs w:val="24"/>
        </w:rPr>
        <w:t>,</w:t>
      </w:r>
      <w:r>
        <w:rPr>
          <w:sz w:val="24"/>
          <w:szCs w:val="24"/>
        </w:rPr>
        <w:t xml:space="preserve"> účast na republikových závodech v orientačním běhu</w:t>
      </w:r>
      <w:r w:rsidR="00FC7A89">
        <w:rPr>
          <w:sz w:val="24"/>
          <w:szCs w:val="24"/>
        </w:rPr>
        <w:t xml:space="preserve"> pod hlavičkou OOB Třebíč na jednu sezónu i bez úhrady oddílových příspěvků (v tomto případě se může člen zúčastňovat závodů v OB pod registračním číslem OOB Třebíč, ale jelikož nebude registrován na Českém svazu orientačních sportů, nebude figurovat v žádném žebříčku OB).</w:t>
      </w:r>
    </w:p>
    <w:p w14:paraId="5129205F" w14:textId="5D3AA90C" w:rsidR="00FC7A89" w:rsidRDefault="00FC7A89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Kategorie vypisované v základních závodech orientačních běhů jsou do dvaceti let odstupňovány po dvou letech, u veteránských kategorií od třiceti pěti let po pěti letech. Pro malé děti jsou vypisovány kategorie dětí s doprovodem rodičů (po fáborkovaných tratích) a pro začínající běžce jakéhokoliv věku je možnost se přihlašovat do </w:t>
      </w:r>
      <w:r w:rsidR="00163C0C">
        <w:rPr>
          <w:sz w:val="24"/>
          <w:szCs w:val="24"/>
        </w:rPr>
        <w:t>kategorie „příchozích“.</w:t>
      </w:r>
    </w:p>
    <w:p w14:paraId="2E740DE6" w14:textId="60B5FF78" w:rsidR="00163C0C" w:rsidRDefault="00163C0C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Startovné na závodech bývá různé podle věku, oblasti, která závod pořádá a typu závodu. Pohybuje se v nejběžnějších závodech v rozmezí cca </w:t>
      </w:r>
      <w:r w:rsidR="00872F38">
        <w:rPr>
          <w:sz w:val="24"/>
          <w:szCs w:val="24"/>
        </w:rPr>
        <w:t>90</w:t>
      </w:r>
      <w:r>
        <w:rPr>
          <w:sz w:val="24"/>
          <w:szCs w:val="24"/>
        </w:rPr>
        <w:t xml:space="preserve"> – 1</w:t>
      </w:r>
      <w:r w:rsidR="00872F38">
        <w:rPr>
          <w:sz w:val="24"/>
          <w:szCs w:val="24"/>
        </w:rPr>
        <w:t>5</w:t>
      </w:r>
      <w:r>
        <w:rPr>
          <w:sz w:val="24"/>
          <w:szCs w:val="24"/>
        </w:rPr>
        <w:t xml:space="preserve">0 korun za závod. </w:t>
      </w:r>
    </w:p>
    <w:p w14:paraId="08C9A4BB" w14:textId="676C9C71" w:rsidR="00163C0C" w:rsidRDefault="00163C0C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>Z důvodu nízkých oddílových příspěvků a z důvodu nenaplnění kapacity hromadné přepravy oddíl nezajišťuje společnou dopravu na závody. Zajištění dopravy na závody je individuální věcí každého závodníka (vlastní doprava, domluva s jiným členem a podílem na úhradě dopravních nákladů, doprava hromadnými dopravními prostředky apod.)</w:t>
      </w:r>
      <w:r w:rsidR="000D5E3C">
        <w:rPr>
          <w:sz w:val="24"/>
          <w:szCs w:val="24"/>
        </w:rPr>
        <w:t>.</w:t>
      </w:r>
    </w:p>
    <w:p w14:paraId="4CBA78A3" w14:textId="62C2E3DA" w:rsidR="000D5E3C" w:rsidRPr="0005096F" w:rsidRDefault="000D5E3C" w:rsidP="000D5E3C">
      <w:pPr>
        <w:jc w:val="both"/>
        <w:rPr>
          <w:sz w:val="24"/>
          <w:szCs w:val="24"/>
        </w:rPr>
      </w:pPr>
      <w:r>
        <w:rPr>
          <w:sz w:val="24"/>
          <w:szCs w:val="24"/>
        </w:rPr>
        <w:t>Základní vybavení pro OB. Pro úplné začátečníky stačí lehké běžecké oblečení, pokud možno dobrá běžecká obuv (později je si možno pořídit běžeckou soupravu, případně běžecký oddílový dres), nějaká buzola a tzv. čip (malý elektronický přístroj na prst; v počátcích je možno čip zapůjčit od pořadatele závodu, v případě pravidelné účasti na závodech je levnější varianta pořídit si čip vlastní).</w:t>
      </w:r>
    </w:p>
    <w:sectPr w:rsidR="000D5E3C" w:rsidRPr="00050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96F"/>
    <w:rsid w:val="0005096F"/>
    <w:rsid w:val="000D5E3C"/>
    <w:rsid w:val="00163C0C"/>
    <w:rsid w:val="007C0472"/>
    <w:rsid w:val="00872F38"/>
    <w:rsid w:val="00FC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3F883"/>
  <w15:chartTrackingRefBased/>
  <w15:docId w15:val="{EF5CA6B0-6948-42FD-977B-615D824F7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Lékárna</dc:creator>
  <cp:keywords/>
  <dc:description/>
  <cp:lastModifiedBy>Miroslav Orálek</cp:lastModifiedBy>
  <cp:revision>3</cp:revision>
  <dcterms:created xsi:type="dcterms:W3CDTF">2021-01-18T13:26:00Z</dcterms:created>
  <dcterms:modified xsi:type="dcterms:W3CDTF">2024-02-15T15:04:00Z</dcterms:modified>
</cp:coreProperties>
</file>